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1FE" w:rsidRDefault="004232D0" w:rsidP="004232D0">
      <w:pPr>
        <w:jc w:val="center"/>
        <w:rPr>
          <w:b/>
        </w:rPr>
      </w:pPr>
      <w:r w:rsidRPr="004232D0">
        <w:rPr>
          <w:b/>
        </w:rPr>
        <w:t>TEDARİK SÜRECİ GENEL İŞLEYİŞ ŞARTLARI</w:t>
      </w:r>
    </w:p>
    <w:p w:rsidR="004232D0" w:rsidRDefault="004232D0" w:rsidP="00465A93">
      <w:pPr>
        <w:jc w:val="both"/>
      </w:pPr>
      <w:r>
        <w:t>Artı 3 Bilişim Teknik Destek Sözleşmesinde belirtilen Kurum’un donanım ve/veya yazılım ihtiyaçlarını en verimli ve ivedi şekilde karşılanmasını sağlayacak şartlar listesidir.</w:t>
      </w:r>
    </w:p>
    <w:p w:rsidR="00465A93" w:rsidRDefault="00465A93" w:rsidP="00465A93">
      <w:pPr>
        <w:jc w:val="both"/>
      </w:pPr>
      <w:r w:rsidRPr="00E5492F">
        <w:rPr>
          <w:b/>
        </w:rPr>
        <w:t>1.</w:t>
      </w:r>
      <w:r>
        <w:t xml:space="preserve"> </w:t>
      </w:r>
      <w:r w:rsidR="004232D0">
        <w:t xml:space="preserve">Kurum ve/veya Artı 3 Bilişim tarafından sistemde eksik görülen, ihtiyaç olan ürünlerin tedarik sürecinde ihtiyacın </w:t>
      </w:r>
      <w:proofErr w:type="spellStart"/>
      <w:r w:rsidR="004232D0">
        <w:t>aciliyetine</w:t>
      </w:r>
      <w:proofErr w:type="spellEnd"/>
      <w:r w:rsidR="004232D0">
        <w:t xml:space="preserve"> göre hareket edilecektir.</w:t>
      </w:r>
      <w:r>
        <w:t xml:space="preserve"> </w:t>
      </w:r>
    </w:p>
    <w:p w:rsidR="004232D0" w:rsidRDefault="00465A93" w:rsidP="00465A93">
      <w:pPr>
        <w:jc w:val="both"/>
      </w:pPr>
      <w:r w:rsidRPr="00E5492F">
        <w:rPr>
          <w:b/>
        </w:rPr>
        <w:t>2.</w:t>
      </w:r>
      <w:r>
        <w:t xml:space="preserve"> </w:t>
      </w:r>
      <w:proofErr w:type="spellStart"/>
      <w:r>
        <w:t>Aciliyet</w:t>
      </w:r>
      <w:proofErr w:type="spellEnd"/>
      <w:r>
        <w:t xml:space="preserve"> hali tarafların mutabakatı ile belirlenecektir.</w:t>
      </w:r>
    </w:p>
    <w:p w:rsidR="004232D0" w:rsidRDefault="00465A93" w:rsidP="00465A93">
      <w:pPr>
        <w:jc w:val="both"/>
      </w:pPr>
      <w:r w:rsidRPr="00E5492F">
        <w:rPr>
          <w:b/>
        </w:rPr>
        <w:t>3.</w:t>
      </w:r>
      <w:r>
        <w:t xml:space="preserve"> </w:t>
      </w:r>
      <w:r w:rsidR="004232D0">
        <w:t xml:space="preserve">Acil durumlarda ürün tedariki Kurum’un onayı alınarak </w:t>
      </w:r>
      <w:r>
        <w:t xml:space="preserve">Kurum tarafından </w:t>
      </w:r>
      <w:r w:rsidR="004232D0">
        <w:t>ek teklif beklemeksizin Artı 3 Bilişim tarafından yapılacak ve</w:t>
      </w:r>
      <w:r>
        <w:t xml:space="preserve"> ürün bedeli</w:t>
      </w:r>
      <w:r w:rsidR="004232D0">
        <w:t xml:space="preserve"> Kurum’a fatura edilecektir.</w:t>
      </w:r>
    </w:p>
    <w:p w:rsidR="00465A93" w:rsidRDefault="00465A93" w:rsidP="00465A93">
      <w:pPr>
        <w:jc w:val="both"/>
      </w:pPr>
      <w:r w:rsidRPr="00E5492F">
        <w:rPr>
          <w:b/>
        </w:rPr>
        <w:t>4.</w:t>
      </w:r>
      <w:r>
        <w:t xml:space="preserve"> </w:t>
      </w:r>
      <w:r w:rsidR="004232D0">
        <w:t xml:space="preserve">Acil olmayan durumlarda </w:t>
      </w:r>
      <w:r>
        <w:t xml:space="preserve">öncellikle Kurum’un tedarik maliyetleri ile ilgili fiyat toplaması beklenecek alınan en düşük teklif Artı 3 Bilişim’e bildirilecek ve Artı 3 Bilişim’in daha uygun şartlar sağlaması halinde tedarik Artı 3 Bilişim tarafından sağlanacaktır. </w:t>
      </w:r>
    </w:p>
    <w:p w:rsidR="004232D0" w:rsidRDefault="00465A93" w:rsidP="00465A93">
      <w:pPr>
        <w:jc w:val="both"/>
      </w:pPr>
      <w:r w:rsidRPr="00E5492F">
        <w:rPr>
          <w:b/>
        </w:rPr>
        <w:t>5.</w:t>
      </w:r>
      <w:r>
        <w:t xml:space="preserve"> Artı 3 Bilişim daha uygun şartlarda temin sağlayamıyorsa Kurum istediği tedarikçiden teminde serbesttir.</w:t>
      </w:r>
    </w:p>
    <w:p w:rsidR="00465A93" w:rsidRDefault="00465A93" w:rsidP="00465A93">
      <w:pPr>
        <w:jc w:val="both"/>
      </w:pPr>
      <w:r w:rsidRPr="00E5492F">
        <w:rPr>
          <w:b/>
        </w:rPr>
        <w:t>6.</w:t>
      </w:r>
      <w:r>
        <w:t xml:space="preserve"> Her türlü temin edilecek </w:t>
      </w:r>
      <w:r w:rsidR="00DB4B9A">
        <w:t xml:space="preserve">ürün ve/veya </w:t>
      </w:r>
      <w:r>
        <w:t>ürünler</w:t>
      </w:r>
      <w:r w:rsidR="00DB4B9A">
        <w:t>in</w:t>
      </w:r>
      <w:r>
        <w:t xml:space="preserve"> </w:t>
      </w:r>
      <w:r w:rsidR="00827690" w:rsidRPr="00827690">
        <w:t>Artı 3 Bilişim Teknik Destek Sözleşmesi</w:t>
      </w:r>
      <w:r w:rsidR="00827690">
        <w:t xml:space="preserve"> </w:t>
      </w:r>
      <w:r w:rsidR="00DB4B9A">
        <w:t xml:space="preserve">Ek 1’ine işlenmesi kararı Artı 3 Bilişim </w:t>
      </w:r>
      <w:proofErr w:type="gramStart"/>
      <w:r w:rsidR="00DB4B9A">
        <w:t>inisiyatifindedir</w:t>
      </w:r>
      <w:proofErr w:type="gramEnd"/>
      <w:r w:rsidR="00DB4B9A">
        <w:t>.</w:t>
      </w:r>
    </w:p>
    <w:p w:rsidR="00DB4B9A" w:rsidRPr="00DB4B9A" w:rsidRDefault="00DB4B9A" w:rsidP="00DB4B9A">
      <w:pPr>
        <w:jc w:val="center"/>
        <w:rPr>
          <w:b/>
        </w:rPr>
      </w:pPr>
      <w:r w:rsidRPr="00DB4B9A">
        <w:rPr>
          <w:b/>
        </w:rPr>
        <w:t>TEDARİK SÖZLEŞMESİ</w:t>
      </w:r>
    </w:p>
    <w:p w:rsidR="00DB4B9A" w:rsidRPr="00DB4B9A" w:rsidRDefault="00DB4B9A" w:rsidP="00DB4B9A">
      <w:pPr>
        <w:jc w:val="both"/>
        <w:rPr>
          <w:b/>
          <w:sz w:val="20"/>
          <w:szCs w:val="20"/>
        </w:rPr>
      </w:pPr>
      <w:r w:rsidRPr="00DB4B9A">
        <w:rPr>
          <w:b/>
          <w:sz w:val="20"/>
          <w:szCs w:val="20"/>
        </w:rPr>
        <w:t>1.</w:t>
      </w:r>
      <w:r w:rsidRPr="00DB4B9A">
        <w:rPr>
          <w:b/>
          <w:sz w:val="20"/>
          <w:szCs w:val="20"/>
        </w:rPr>
        <w:t xml:space="preserve"> SÖZLEŞMENİN KONUSU</w:t>
      </w:r>
    </w:p>
    <w:p w:rsidR="00DB4B9A" w:rsidRDefault="00DB4B9A" w:rsidP="00DB4B9A">
      <w:pPr>
        <w:jc w:val="both"/>
      </w:pPr>
      <w:r>
        <w:t xml:space="preserve">İş bu sözleşme, </w:t>
      </w:r>
      <w:r>
        <w:t>Kurum</w:t>
      </w:r>
      <w:r w:rsidR="00775AB1">
        <w:t>’u</w:t>
      </w:r>
      <w:r>
        <w:t>n ihtiyaç durumlarına gö</w:t>
      </w:r>
      <w:r w:rsidR="00775AB1">
        <w:t>re tedarikçiye vereceği malzeme</w:t>
      </w:r>
      <w:r>
        <w:t>nin</w:t>
      </w:r>
      <w:r w:rsidR="00775AB1">
        <w:t xml:space="preserve"> ve/veya hizmet</w:t>
      </w:r>
      <w:r>
        <w:t>in (bundan</w:t>
      </w:r>
      <w:r w:rsidR="00775AB1">
        <w:t xml:space="preserve"> sonra malzeme diye anılacaktır</w:t>
      </w:r>
      <w:r>
        <w:t>)</w:t>
      </w:r>
      <w:r w:rsidR="00775AB1">
        <w:t xml:space="preserve"> temini</w:t>
      </w:r>
      <w:r>
        <w:t xml:space="preserve"> sürecine ait</w:t>
      </w:r>
      <w:r w:rsidR="00775AB1">
        <w:t xml:space="preserve"> </w:t>
      </w:r>
      <w:r>
        <w:t>teknik ve ticari adımların şartlarını düzenlemektedir.</w:t>
      </w:r>
    </w:p>
    <w:p w:rsidR="00DB4B9A" w:rsidRPr="00775AB1" w:rsidRDefault="00775AB1" w:rsidP="00DB4B9A">
      <w:pPr>
        <w:jc w:val="both"/>
        <w:rPr>
          <w:b/>
          <w:sz w:val="20"/>
          <w:szCs w:val="20"/>
        </w:rPr>
      </w:pPr>
      <w:r w:rsidRPr="00775AB1">
        <w:rPr>
          <w:b/>
          <w:sz w:val="20"/>
          <w:szCs w:val="20"/>
        </w:rPr>
        <w:t>2.</w:t>
      </w:r>
      <w:r w:rsidR="00DB4B9A" w:rsidRPr="00775AB1">
        <w:rPr>
          <w:b/>
          <w:sz w:val="20"/>
          <w:szCs w:val="20"/>
        </w:rPr>
        <w:t xml:space="preserve"> GENEL HÜKÜMLER</w:t>
      </w:r>
    </w:p>
    <w:p w:rsidR="00DB4B9A" w:rsidRDefault="00582D13" w:rsidP="00DB4B9A">
      <w:pPr>
        <w:jc w:val="both"/>
      </w:pPr>
      <w:proofErr w:type="gramStart"/>
      <w:r>
        <w:rPr>
          <w:b/>
        </w:rPr>
        <w:t>a</w:t>
      </w:r>
      <w:proofErr w:type="gramEnd"/>
      <w:r>
        <w:rPr>
          <w:b/>
        </w:rPr>
        <w:t>.</w:t>
      </w:r>
      <w:r w:rsidR="00DB4B9A">
        <w:t xml:space="preserve"> Siparişi kabul eden tedarikçi, sipariş ile birlikte onun ayrılmaz unsurları olan bu</w:t>
      </w:r>
      <w:r w:rsidR="00775AB1">
        <w:t xml:space="preserve"> </w:t>
      </w:r>
      <w:r w:rsidR="00DB4B9A">
        <w:t>“</w:t>
      </w:r>
      <w:r w:rsidR="00775AB1">
        <w:t>Tedarik</w:t>
      </w:r>
      <w:r w:rsidR="00DB4B9A">
        <w:t xml:space="preserve"> Sözleşmesi” hükümlerini ve varsa her sipariş mektubunda veya</w:t>
      </w:r>
      <w:r w:rsidR="00775AB1">
        <w:t xml:space="preserve"> </w:t>
      </w:r>
      <w:r w:rsidR="00DB4B9A">
        <w:t>ayrıca belirtilen ya da imza altına alınan özel şartları yazılı olarak ret etmediği</w:t>
      </w:r>
      <w:r w:rsidR="00775AB1">
        <w:t xml:space="preserve"> </w:t>
      </w:r>
      <w:r w:rsidR="00DB4B9A">
        <w:t>taktirde kabul etmiş sayılır.</w:t>
      </w:r>
    </w:p>
    <w:p w:rsidR="00DB4B9A" w:rsidRDefault="00582D13" w:rsidP="00DB4B9A">
      <w:pPr>
        <w:jc w:val="both"/>
      </w:pPr>
      <w:proofErr w:type="gramStart"/>
      <w:r>
        <w:rPr>
          <w:b/>
        </w:rPr>
        <w:t>b</w:t>
      </w:r>
      <w:proofErr w:type="gramEnd"/>
      <w:r>
        <w:rPr>
          <w:b/>
        </w:rPr>
        <w:t>.</w:t>
      </w:r>
      <w:r w:rsidR="004856CF">
        <w:t xml:space="preserve"> İş bu sözleşme</w:t>
      </w:r>
      <w:r w:rsidR="004856CF" w:rsidRPr="004856CF">
        <w:t xml:space="preserve"> Artı 3 Bil</w:t>
      </w:r>
      <w:r w:rsidR="004856CF">
        <w:t>işim Teknik Destek Sözleşmesi’ni imzalamış taraflar</w:t>
      </w:r>
      <w:r w:rsidR="00DB4B9A">
        <w:t xml:space="preserve"> için</w:t>
      </w:r>
      <w:r>
        <w:t xml:space="preserve"> </w:t>
      </w:r>
      <w:r w:rsidR="00DB4B9A">
        <w:t>geçerlidir.</w:t>
      </w:r>
    </w:p>
    <w:p w:rsidR="00DB4B9A" w:rsidRDefault="00DB4B9A" w:rsidP="00DB4B9A">
      <w:pPr>
        <w:jc w:val="both"/>
      </w:pPr>
      <w:proofErr w:type="gramStart"/>
      <w:r w:rsidRPr="00081676">
        <w:rPr>
          <w:b/>
        </w:rPr>
        <w:t>c</w:t>
      </w:r>
      <w:proofErr w:type="gramEnd"/>
      <w:r w:rsidR="00081676" w:rsidRPr="00081676">
        <w:rPr>
          <w:b/>
        </w:rPr>
        <w:t>.</w:t>
      </w:r>
      <w:r>
        <w:t xml:space="preserve"> </w:t>
      </w:r>
      <w:r>
        <w:t>Kurum</w:t>
      </w:r>
      <w:r>
        <w:t xml:space="preserve"> tarafından tedarikçiye sunulan tüm resimler, çizimler, hesaplamalar ve</w:t>
      </w:r>
      <w:r w:rsidR="00081676">
        <w:t xml:space="preserve"> </w:t>
      </w:r>
      <w:r>
        <w:t xml:space="preserve">diğer belgeler üzerindeki tüm mülkiyet ve telif haklarını </w:t>
      </w:r>
      <w:r w:rsidR="00081676">
        <w:t xml:space="preserve">Ek 5 – Gizlilik Sözleşmesi ile </w:t>
      </w:r>
      <w:r>
        <w:t>saklı tutmaktayız. Bu</w:t>
      </w:r>
      <w:r w:rsidR="00081676">
        <w:t xml:space="preserve"> </w:t>
      </w:r>
      <w:r>
        <w:t xml:space="preserve">belgeler için </w:t>
      </w:r>
      <w:r>
        <w:t>Kurum</w:t>
      </w:r>
      <w:r w:rsidR="00081676">
        <w:t>’un</w:t>
      </w:r>
      <w:r>
        <w:t xml:space="preserve"> yazılı açık izni olmadan üçüncü kişilere sunulamaz. Yalnızca</w:t>
      </w:r>
      <w:r w:rsidR="00081676">
        <w:t xml:space="preserve"> </w:t>
      </w:r>
      <w:r>
        <w:t>Kurum</w:t>
      </w:r>
      <w:r w:rsidR="00081676">
        <w:t>’u</w:t>
      </w:r>
      <w:r>
        <w:t>n siparişine dayalı olarak tedarik/ teslim için kullanılacak olup siparişin</w:t>
      </w:r>
      <w:r w:rsidR="00081676">
        <w:t xml:space="preserve"> </w:t>
      </w:r>
      <w:r>
        <w:t xml:space="preserve">tesliminden sonra </w:t>
      </w:r>
      <w:r>
        <w:t>Kurum</w:t>
      </w:r>
      <w:r>
        <w:t xml:space="preserve"> istemeksizin iade edilecektir. Elektronik veri işleme</w:t>
      </w:r>
      <w:r w:rsidR="00E5492F">
        <w:t xml:space="preserve"> </w:t>
      </w:r>
      <w:r>
        <w:t>kopyaları elektronik programlarla yeniden oluşturmak mümkün olmayacak</w:t>
      </w:r>
      <w:r w:rsidR="00E5492F">
        <w:t xml:space="preserve"> </w:t>
      </w:r>
      <w:r>
        <w:t>şekilde kesin olarak silinecektir. Üçüncü ki</w:t>
      </w:r>
      <w:r w:rsidR="00E5492F">
        <w:t xml:space="preserve">şilere karşı tüm belgeler gizli </w:t>
      </w:r>
      <w:r>
        <w:t>tutulacaktır.</w:t>
      </w:r>
    </w:p>
    <w:p w:rsidR="00E5492F" w:rsidRDefault="00E5492F" w:rsidP="00E5492F">
      <w:pPr>
        <w:jc w:val="both"/>
      </w:pPr>
      <w:proofErr w:type="gramStart"/>
      <w:r w:rsidRPr="00E5492F">
        <w:rPr>
          <w:b/>
        </w:rPr>
        <w:t>d</w:t>
      </w:r>
      <w:proofErr w:type="gramEnd"/>
      <w:r w:rsidRPr="00E5492F">
        <w:rPr>
          <w:b/>
        </w:rPr>
        <w:t>.</w:t>
      </w:r>
      <w:r>
        <w:t xml:space="preserve"> </w:t>
      </w:r>
      <w:r>
        <w:t>Kurum</w:t>
      </w:r>
      <w:r>
        <w:t xml:space="preserve"> yalnız</w:t>
      </w:r>
      <w:r w:rsidR="00EF60FD">
        <w:t>ca</w:t>
      </w:r>
      <w:r>
        <w:t xml:space="preserve"> sip</w:t>
      </w:r>
      <w:r w:rsidR="0056418C">
        <w:t>ariş edilen miktar veya adetlerden sorumludur</w:t>
      </w:r>
      <w:r>
        <w:t>. Kısmi teslimat</w:t>
      </w:r>
      <w:r>
        <w:t xml:space="preserve"> </w:t>
      </w:r>
      <w:r>
        <w:t>halinde, kısmi</w:t>
      </w:r>
      <w:r>
        <w:t xml:space="preserve"> teslimat Kurum’un yararına değilse, Kurum</w:t>
      </w:r>
      <w:r>
        <w:t xml:space="preserve"> </w:t>
      </w:r>
      <w:r w:rsidR="00EF60FD">
        <w:t>tedarik</w:t>
      </w:r>
      <w:r>
        <w:t xml:space="preserve"> sözleşme</w:t>
      </w:r>
      <w:r w:rsidR="00EF60FD">
        <w:t>sin</w:t>
      </w:r>
      <w:r>
        <w:t>den</w:t>
      </w:r>
      <w:r>
        <w:t xml:space="preserve"> </w:t>
      </w:r>
      <w:r>
        <w:t xml:space="preserve">çekilebilir. </w:t>
      </w:r>
      <w:r w:rsidR="00EF60FD">
        <w:t xml:space="preserve">Artı 3 Bilişim kısmi teslimat halinde Kurum’u bilgilendirmeli ve onayını almalıdır. Bu şartları sağlayan, siparişi Kurum </w:t>
      </w:r>
      <w:r w:rsidR="00EF60FD">
        <w:lastRenderedPageBreak/>
        <w:t>tarafından geçilmiş</w:t>
      </w:r>
      <w:r w:rsidR="00563A84">
        <w:t xml:space="preserve"> ve adrese teslim edilmiş ürünler</w:t>
      </w:r>
      <w:r w:rsidR="00EF60FD">
        <w:t xml:space="preserve"> Kurum’un mülkiyetine geçmiş sayılacak ve</w:t>
      </w:r>
      <w:r>
        <w:t xml:space="preserve"> </w:t>
      </w:r>
      <w:r w:rsidR="00EF60FD">
        <w:t>Artı 3 Bilişim tarafından Kurum’a fatura edilebilecektir.</w:t>
      </w:r>
    </w:p>
    <w:p w:rsidR="00366A07" w:rsidRPr="00366A07" w:rsidRDefault="00366A07" w:rsidP="00366A07">
      <w:pPr>
        <w:jc w:val="both"/>
        <w:rPr>
          <w:b/>
          <w:sz w:val="20"/>
          <w:szCs w:val="20"/>
        </w:rPr>
      </w:pPr>
      <w:r w:rsidRPr="00366A07">
        <w:rPr>
          <w:b/>
          <w:sz w:val="20"/>
          <w:szCs w:val="20"/>
        </w:rPr>
        <w:t xml:space="preserve">3. </w:t>
      </w:r>
      <w:r w:rsidRPr="00366A07">
        <w:rPr>
          <w:b/>
          <w:sz w:val="20"/>
          <w:szCs w:val="20"/>
        </w:rPr>
        <w:t>SİPARİŞİ TESLİM ŞARTLARI VE GECİKME</w:t>
      </w:r>
    </w:p>
    <w:p w:rsidR="002B0FEA" w:rsidRDefault="00366A07" w:rsidP="00366A07">
      <w:pPr>
        <w:jc w:val="both"/>
      </w:pPr>
      <w:proofErr w:type="gramStart"/>
      <w:r w:rsidRPr="00366A07">
        <w:rPr>
          <w:b/>
        </w:rPr>
        <w:t>a</w:t>
      </w:r>
      <w:proofErr w:type="gramEnd"/>
      <w:r w:rsidRPr="00366A07">
        <w:rPr>
          <w:b/>
        </w:rPr>
        <w:t>.</w:t>
      </w:r>
      <w:r>
        <w:t xml:space="preserve"> Artı 3 Bilişim</w:t>
      </w:r>
      <w:r>
        <w:t>, sipariş konusu parça ve/veya ürünleri sipariş</w:t>
      </w:r>
      <w:r>
        <w:t xml:space="preserve"> ve/veya teklif</w:t>
      </w:r>
      <w:r>
        <w:t xml:space="preserve"> mektubunda karşılıklı</w:t>
      </w:r>
      <w:r>
        <w:t xml:space="preserve"> </w:t>
      </w:r>
      <w:r>
        <w:t>mutabakata varılan zamana uygun olarak teslim etmek zorundadır.</w:t>
      </w:r>
      <w:r>
        <w:t xml:space="preserve"> Olası gecikmelerde Kurum’un yazılı onayı Artı 3 Bilişim tarafından alınmalıdır. Olası gecikmeler Kurum’un iş akışını aksatmayacak süreler </w:t>
      </w:r>
      <w:proofErr w:type="gramStart"/>
      <w:r>
        <w:t>dahilinde</w:t>
      </w:r>
      <w:proofErr w:type="gramEnd"/>
      <w:r>
        <w:t xml:space="preserve"> olmalıdır. Aksi halde Kurum’un yaptırım ve zararını tazmin hakkı bu sözleşme ile saklıdır.</w:t>
      </w:r>
    </w:p>
    <w:p w:rsidR="00366A07" w:rsidRDefault="00366A07" w:rsidP="00366A07">
      <w:pPr>
        <w:jc w:val="both"/>
      </w:pPr>
      <w:proofErr w:type="gramStart"/>
      <w:r w:rsidRPr="00366A07">
        <w:rPr>
          <w:b/>
        </w:rPr>
        <w:t>b</w:t>
      </w:r>
      <w:proofErr w:type="gramEnd"/>
      <w:r w:rsidRPr="00366A07">
        <w:rPr>
          <w:b/>
        </w:rPr>
        <w:t>.</w:t>
      </w:r>
      <w:r>
        <w:t xml:space="preserve"> Siparişi verilen ürünlerde </w:t>
      </w:r>
      <w:r>
        <w:t>Artı 3 Bilişim ve/veya Kurum’dan</w:t>
      </w:r>
      <w:r>
        <w:t xml:space="preserve"> olası deği</w:t>
      </w:r>
      <w:r>
        <w:t>şiklik talebi gelmesi durumunda; taraflar kendilerine</w:t>
      </w:r>
      <w:r>
        <w:t xml:space="preserve"> yapılan değişiklik taleplerini değerlendirir, süreç ve</w:t>
      </w:r>
      <w:r>
        <w:t xml:space="preserve"> tarafların</w:t>
      </w:r>
      <w:r>
        <w:t xml:space="preserve"> taleplerine uyması durumunda ancak yazılı olarak teyit verir.</w:t>
      </w:r>
      <w:r>
        <w:t xml:space="preserve"> Bu tür durumlarda Kurum’un çıkarları esas alınacaktır.</w:t>
      </w:r>
    </w:p>
    <w:p w:rsidR="002B0FEA" w:rsidRDefault="00366A07" w:rsidP="002B0FEA">
      <w:pPr>
        <w:jc w:val="both"/>
      </w:pPr>
      <w:r>
        <w:t>Artı 3 Bilişim</w:t>
      </w:r>
      <w:r>
        <w:t>, siparişte yer alan ürünlerde yazılı teyit olmadan değişiklik yapamaz.</w:t>
      </w:r>
      <w:r w:rsidR="002B0FEA">
        <w:t xml:space="preserve"> Kurum sipariş ettiği ürünlerde mutabakat olmadan sevk iadesi, ürün iadesi veya değişim isteyemez. Ürün faturasını reddedemez.</w:t>
      </w:r>
    </w:p>
    <w:p w:rsidR="00366A07" w:rsidRDefault="002B0FEA" w:rsidP="002B0FEA">
      <w:pPr>
        <w:jc w:val="both"/>
      </w:pPr>
      <w:proofErr w:type="gramStart"/>
      <w:r w:rsidRPr="002B0FEA">
        <w:rPr>
          <w:b/>
        </w:rPr>
        <w:t>c</w:t>
      </w:r>
      <w:proofErr w:type="gramEnd"/>
      <w:r w:rsidRPr="002B0FEA">
        <w:rPr>
          <w:b/>
        </w:rPr>
        <w:t>.</w:t>
      </w:r>
      <w:r>
        <w:t xml:space="preserve"> </w:t>
      </w:r>
      <w:r>
        <w:t>Artı 3 Bilişim</w:t>
      </w:r>
      <w:r>
        <w:t xml:space="preserve"> belirlenen tedarik süresinin tutulamayacağı koşulların ortaya çıkması</w:t>
      </w:r>
      <w:r>
        <w:t xml:space="preserve"> </w:t>
      </w:r>
      <w:r>
        <w:t xml:space="preserve">veya bunlardan haberdar olması halinde </w:t>
      </w:r>
      <w:r>
        <w:t>Kurum’u</w:t>
      </w:r>
      <w:r>
        <w:t xml:space="preserve"> derhal yazılı olarak</w:t>
      </w:r>
      <w:r>
        <w:t xml:space="preserve"> bilgilendirmekle yükümlüdür.</w:t>
      </w:r>
    </w:p>
    <w:p w:rsidR="002B0FEA" w:rsidRDefault="002B0FEA" w:rsidP="002B0FEA">
      <w:pPr>
        <w:jc w:val="both"/>
      </w:pPr>
      <w:proofErr w:type="gramStart"/>
      <w:r w:rsidRPr="002B0FEA">
        <w:rPr>
          <w:b/>
        </w:rPr>
        <w:t>d</w:t>
      </w:r>
      <w:proofErr w:type="gramEnd"/>
      <w:r w:rsidRPr="002B0FEA">
        <w:rPr>
          <w:b/>
        </w:rPr>
        <w:t>.</w:t>
      </w:r>
      <w:r>
        <w:t xml:space="preserve"> Kurum sipariş sonrası talebinden vazgeçtiği ürünle ile ilgili Artı 3 Bilişim’i derhal yazılı olarak bilgilendirmekle yükümlüdür.</w:t>
      </w:r>
    </w:p>
    <w:p w:rsidR="002B0FEA" w:rsidRPr="002B0FEA" w:rsidRDefault="002B0FEA" w:rsidP="002B0FEA">
      <w:pPr>
        <w:jc w:val="both"/>
        <w:rPr>
          <w:b/>
          <w:sz w:val="20"/>
          <w:szCs w:val="20"/>
        </w:rPr>
      </w:pPr>
      <w:r w:rsidRPr="002B0FEA">
        <w:rPr>
          <w:b/>
          <w:sz w:val="20"/>
          <w:szCs w:val="20"/>
        </w:rPr>
        <w:t>4.</w:t>
      </w:r>
      <w:r w:rsidRPr="002B0FEA">
        <w:rPr>
          <w:b/>
          <w:sz w:val="20"/>
          <w:szCs w:val="20"/>
        </w:rPr>
        <w:t xml:space="preserve"> ÜCRETLENDİRME VE ÖDEME</w:t>
      </w:r>
    </w:p>
    <w:p w:rsidR="002B0FEA" w:rsidRDefault="002B0FEA" w:rsidP="002B0FEA">
      <w:pPr>
        <w:jc w:val="both"/>
      </w:pPr>
      <w:proofErr w:type="gramStart"/>
      <w:r w:rsidRPr="002B0FEA">
        <w:rPr>
          <w:b/>
        </w:rPr>
        <w:t>a</w:t>
      </w:r>
      <w:proofErr w:type="gramEnd"/>
      <w:r w:rsidRPr="002B0FEA">
        <w:rPr>
          <w:b/>
        </w:rPr>
        <w:t>.</w:t>
      </w:r>
      <w:r>
        <w:t xml:space="preserve"> Siparişte </w:t>
      </w:r>
      <w:r>
        <w:t xml:space="preserve">ve/veya fiyat teklifinde </w:t>
      </w:r>
      <w:r>
        <w:t>belirtilen tedarik süresi bağlayıcıdır. Farklı yazılı anlaşmalar olmaması</w:t>
      </w:r>
      <w:r>
        <w:t xml:space="preserve"> </w:t>
      </w:r>
      <w:r>
        <w:t>halinde tedarik fiyatı, gerekli olduğu sürece,</w:t>
      </w:r>
      <w:r>
        <w:t xml:space="preserve"> ambalaj </w:t>
      </w:r>
      <w:proofErr w:type="gramStart"/>
      <w:r>
        <w:t>dahil</w:t>
      </w:r>
      <w:proofErr w:type="gramEnd"/>
      <w:r>
        <w:t xml:space="preserve"> "Kurum’a Teslim" </w:t>
      </w:r>
      <w:r>
        <w:t>fiyatını kapsar.</w:t>
      </w:r>
    </w:p>
    <w:p w:rsidR="002B0FEA" w:rsidRDefault="002B0FEA" w:rsidP="002B0FEA">
      <w:pPr>
        <w:jc w:val="both"/>
      </w:pPr>
      <w:proofErr w:type="gramStart"/>
      <w:r w:rsidRPr="002B0FEA">
        <w:rPr>
          <w:b/>
        </w:rPr>
        <w:t>b</w:t>
      </w:r>
      <w:proofErr w:type="gramEnd"/>
      <w:r w:rsidRPr="002B0FEA">
        <w:rPr>
          <w:b/>
        </w:rPr>
        <w:t>.</w:t>
      </w:r>
      <w:r>
        <w:t xml:space="preserve"> Kurum</w:t>
      </w:r>
      <w:r>
        <w:t xml:space="preserve"> yalnızca siparişlerde v</w:t>
      </w:r>
      <w:r>
        <w:t>erilen bilgileri</w:t>
      </w:r>
      <w:r>
        <w:t xml:space="preserve"> içeren faturalar, gönderi belgeleri ve irsaliyeleri işleme</w:t>
      </w:r>
      <w:r>
        <w:t xml:space="preserve"> </w:t>
      </w:r>
      <w:r>
        <w:t>alabilir. Faturalar, tamamlanmış teslimattan sonra, buna ait tüm belge ve</w:t>
      </w:r>
      <w:r>
        <w:t xml:space="preserve"> </w:t>
      </w:r>
      <w:r>
        <w:t xml:space="preserve">verilerle birlikte tek suret halinde, düzenli şekilde </w:t>
      </w:r>
      <w:r>
        <w:t>Kurum’a</w:t>
      </w:r>
      <w:r>
        <w:t xml:space="preserve"> sunulacaktır. Düzenli</w:t>
      </w:r>
      <w:r>
        <w:t xml:space="preserve"> </w:t>
      </w:r>
      <w:r>
        <w:t>olarak sunulmayan faturalar ise fatura düzeltildiği andan itibaren şirket</w:t>
      </w:r>
      <w:r>
        <w:t xml:space="preserve"> </w:t>
      </w:r>
      <w:r>
        <w:t>tarafından alınmış sayılır.</w:t>
      </w:r>
    </w:p>
    <w:p w:rsidR="0030414E" w:rsidRDefault="002B0FEA" w:rsidP="002B0FEA">
      <w:pPr>
        <w:jc w:val="both"/>
      </w:pPr>
      <w:proofErr w:type="gramStart"/>
      <w:r w:rsidRPr="002B0FEA">
        <w:rPr>
          <w:b/>
        </w:rPr>
        <w:t>c</w:t>
      </w:r>
      <w:proofErr w:type="gramEnd"/>
      <w:r w:rsidRPr="002B0FEA">
        <w:rPr>
          <w:b/>
        </w:rPr>
        <w:t>.</w:t>
      </w:r>
      <w:r>
        <w:t xml:space="preserve"> Aksi yazılı ol</w:t>
      </w:r>
      <w:r w:rsidR="0030414E">
        <w:t>arak kararlaştırılmamışsa Kurum</w:t>
      </w:r>
      <w:r>
        <w:t xml:space="preserve"> Alım Bedelini</w:t>
      </w:r>
      <w:r w:rsidR="0030414E">
        <w:t>n %30’unu Artı 3 Bilişim’e sipariş aşamasında peşin olarak ödeyecek, kalanını ise</w:t>
      </w:r>
      <w:r>
        <w:t xml:space="preserve"> tedarik ve faturayı</w:t>
      </w:r>
      <w:r>
        <w:t xml:space="preserve"> </w:t>
      </w:r>
      <w:r>
        <w:t>aldıktan sonra 14 gün içinde öde</w:t>
      </w:r>
      <w:r w:rsidR="0030414E">
        <w:t>yecektir.</w:t>
      </w:r>
    </w:p>
    <w:p w:rsidR="002B0FEA" w:rsidRDefault="0030414E" w:rsidP="002B0FEA">
      <w:pPr>
        <w:jc w:val="both"/>
      </w:pPr>
      <w:proofErr w:type="gramStart"/>
      <w:r w:rsidRPr="0030414E">
        <w:rPr>
          <w:b/>
        </w:rPr>
        <w:t>d</w:t>
      </w:r>
      <w:proofErr w:type="gramEnd"/>
      <w:r w:rsidRPr="0030414E">
        <w:rPr>
          <w:b/>
        </w:rPr>
        <w:t>.</w:t>
      </w:r>
      <w:r w:rsidR="002B0FEA">
        <w:t xml:space="preserve"> Malzeme </w:t>
      </w:r>
      <w:r>
        <w:t>kısmi teslimatlarında Artı 3 Bilişim tarafından düzenlenmiş irsaliye veya kısmi fatura hazırlanması zorunludur. İrsaliye veya kısmi fatura ile teslim edilmiş ürünler Kurum tarafından onaylanmış ve kabul edilmiş sayılacaktır.</w:t>
      </w:r>
      <w:r w:rsidR="002B0FEA">
        <w:t xml:space="preserve"> </w:t>
      </w:r>
      <w:r>
        <w:t>İrsaliye ile teslim edilen ürünler</w:t>
      </w:r>
      <w:r w:rsidR="002B0FEA">
        <w:t xml:space="preserve"> iletildikten sonra en</w:t>
      </w:r>
      <w:r>
        <w:t xml:space="preserve"> geç 14 gün içinde Kurum’a faturalanması</w:t>
      </w:r>
      <w:r w:rsidR="002B0FEA">
        <w:t xml:space="preserve"> zorunludur.</w:t>
      </w:r>
    </w:p>
    <w:p w:rsidR="00B3275D" w:rsidRDefault="00B3275D" w:rsidP="00B3275D">
      <w:pPr>
        <w:jc w:val="both"/>
        <w:rPr>
          <w:b/>
          <w:sz w:val="20"/>
          <w:szCs w:val="20"/>
        </w:rPr>
      </w:pPr>
      <w:r w:rsidRPr="00B3275D">
        <w:rPr>
          <w:b/>
          <w:sz w:val="20"/>
          <w:szCs w:val="20"/>
        </w:rPr>
        <w:t>5. ALIM SIRASINDA KONTROL</w:t>
      </w:r>
    </w:p>
    <w:p w:rsidR="00B3275D" w:rsidRPr="007C6BF6" w:rsidRDefault="00B3275D" w:rsidP="00B3275D">
      <w:pPr>
        <w:jc w:val="both"/>
      </w:pPr>
      <w:proofErr w:type="gramStart"/>
      <w:r w:rsidRPr="007C6BF6">
        <w:rPr>
          <w:b/>
        </w:rPr>
        <w:t>a</w:t>
      </w:r>
      <w:proofErr w:type="gramEnd"/>
      <w:r w:rsidRPr="007C6BF6">
        <w:rPr>
          <w:b/>
        </w:rPr>
        <w:t>.</w:t>
      </w:r>
      <w:r w:rsidRPr="007C6BF6">
        <w:t xml:space="preserve"> </w:t>
      </w:r>
      <w:r w:rsidRPr="007C6BF6">
        <w:t>Kurum, ürünleri</w:t>
      </w:r>
      <w:r w:rsidRPr="007C6BF6">
        <w:t xml:space="preserve"> uygun bir süre içinde kalite ve miktar farklılıkları yönünden</w:t>
      </w:r>
      <w:r w:rsidRPr="007C6BF6">
        <w:t xml:space="preserve"> kontrol etmekle yükümlüdür. </w:t>
      </w:r>
      <w:proofErr w:type="gramStart"/>
      <w:r w:rsidRPr="007C6BF6">
        <w:t>Şika</w:t>
      </w:r>
      <w:r w:rsidRPr="007C6BF6">
        <w:t>yetlerin</w:t>
      </w:r>
      <w:proofErr w:type="gramEnd"/>
      <w:r w:rsidRPr="007C6BF6">
        <w:t>, mal alımından itibaren, gizli kusurlar</w:t>
      </w:r>
      <w:r w:rsidRPr="007C6BF6">
        <w:t xml:space="preserve"> </w:t>
      </w:r>
      <w:r w:rsidRPr="007C6BF6">
        <w:t xml:space="preserve">halinde ise </w:t>
      </w:r>
      <w:r w:rsidRPr="007C6BF6">
        <w:t>satın almadan</w:t>
      </w:r>
      <w:r w:rsidRPr="007C6BF6">
        <w:t xml:space="preserve"> itibar</w:t>
      </w:r>
      <w:r w:rsidRPr="007C6BF6">
        <w:t xml:space="preserve">en 10 </w:t>
      </w:r>
      <w:r w:rsidRPr="007C6BF6">
        <w:lastRenderedPageBreak/>
        <w:t>iş günü içinde Artı 3 Bilişim’e</w:t>
      </w:r>
      <w:r w:rsidRPr="007C6BF6">
        <w:t xml:space="preserve"> bildirilmesi</w:t>
      </w:r>
      <w:r w:rsidRPr="007C6BF6">
        <w:t xml:space="preserve"> </w:t>
      </w:r>
      <w:r w:rsidRPr="007C6BF6">
        <w:t xml:space="preserve">gerekir. </w:t>
      </w:r>
      <w:r w:rsidRPr="007C6BF6">
        <w:t xml:space="preserve">Aksi halde üretici firma sertifika ve garanti koşulları geçerli sayılacaktır. </w:t>
      </w:r>
    </w:p>
    <w:p w:rsidR="00140EA4" w:rsidRDefault="007C6BF6" w:rsidP="007C6BF6">
      <w:pPr>
        <w:jc w:val="both"/>
        <w:rPr>
          <w:b/>
          <w:sz w:val="20"/>
          <w:szCs w:val="20"/>
        </w:rPr>
      </w:pPr>
      <w:r w:rsidRPr="007C6BF6">
        <w:rPr>
          <w:b/>
          <w:sz w:val="20"/>
          <w:szCs w:val="20"/>
        </w:rPr>
        <w:t>6. GARANTİYE VE ONARIMA GİDEN ÜRÜNLER</w:t>
      </w:r>
    </w:p>
    <w:p w:rsidR="007C6BF6" w:rsidRDefault="00140EA4" w:rsidP="007C6BF6">
      <w:pPr>
        <w:jc w:val="both"/>
        <w:rPr>
          <w:szCs w:val="20"/>
        </w:rPr>
      </w:pPr>
      <w:proofErr w:type="gramStart"/>
      <w:r w:rsidRPr="00140EA4">
        <w:rPr>
          <w:b/>
        </w:rPr>
        <w:t>a</w:t>
      </w:r>
      <w:proofErr w:type="gramEnd"/>
      <w:r w:rsidRPr="00140EA4">
        <w:rPr>
          <w:b/>
        </w:rPr>
        <w:t>.</w:t>
      </w:r>
      <w:r w:rsidR="007C6BF6" w:rsidRPr="007C6BF6">
        <w:rPr>
          <w:szCs w:val="20"/>
        </w:rPr>
        <w:t xml:space="preserve"> </w:t>
      </w:r>
      <w:r>
        <w:rPr>
          <w:szCs w:val="20"/>
        </w:rPr>
        <w:t>Kurum’un</w:t>
      </w:r>
      <w:r w:rsidR="007C6BF6" w:rsidRPr="007C6BF6">
        <w:rPr>
          <w:szCs w:val="20"/>
        </w:rPr>
        <w:t xml:space="preserve"> </w:t>
      </w:r>
      <w:r>
        <w:rPr>
          <w:szCs w:val="20"/>
        </w:rPr>
        <w:t>Artı 3 Bilişim’e onarım ve garanti kapsamında teslime ettiği ürünler</w:t>
      </w:r>
      <w:r w:rsidR="007C6BF6" w:rsidRPr="007C6BF6">
        <w:rPr>
          <w:szCs w:val="20"/>
        </w:rPr>
        <w:t xml:space="preserve"> üzerindeki</w:t>
      </w:r>
      <w:r>
        <w:rPr>
          <w:szCs w:val="20"/>
        </w:rPr>
        <w:t xml:space="preserve"> </w:t>
      </w:r>
      <w:r w:rsidR="007C6BF6" w:rsidRPr="007C6BF6">
        <w:rPr>
          <w:szCs w:val="20"/>
        </w:rPr>
        <w:t xml:space="preserve">mülkiyet hakkı saklı kalır. </w:t>
      </w:r>
      <w:r>
        <w:rPr>
          <w:szCs w:val="20"/>
        </w:rPr>
        <w:t>Artı 3 Bilişim tarafından yapılan onarım veya değişim işlemleri Kurum</w:t>
      </w:r>
      <w:r w:rsidR="007C6BF6" w:rsidRPr="007C6BF6">
        <w:rPr>
          <w:szCs w:val="20"/>
        </w:rPr>
        <w:t xml:space="preserve"> için yapılmış sayılacaktır.</w:t>
      </w:r>
      <w:r>
        <w:rPr>
          <w:szCs w:val="20"/>
        </w:rPr>
        <w:t xml:space="preserve"> Bakım sözleşmesi kapsamına göre bu işlemler gerekirse Kurum’un da onayı alınarak Artı 3 Bilişim tarafından Kurum’a fatura edilebilecektir.</w:t>
      </w:r>
      <w:r w:rsidR="007C6BF6" w:rsidRPr="007C6BF6">
        <w:rPr>
          <w:szCs w:val="20"/>
        </w:rPr>
        <w:t xml:space="preserve"> </w:t>
      </w:r>
      <w:r>
        <w:rPr>
          <w:szCs w:val="20"/>
        </w:rPr>
        <w:t>Değişim durumunda, eski ürün için (Kurum’un kendi ürününün) tarafların ortak belirlediği d</w:t>
      </w:r>
      <w:r w:rsidR="007C6BF6" w:rsidRPr="007C6BF6">
        <w:rPr>
          <w:szCs w:val="20"/>
        </w:rPr>
        <w:t xml:space="preserve">eğeri </w:t>
      </w:r>
      <w:r>
        <w:rPr>
          <w:szCs w:val="20"/>
        </w:rPr>
        <w:t>kadar bedeli Kurum, Artı 3 Bilişim’e fatura edebilir, bu durumda yeni ürünün bedelinin tamamını Artı 3 Bilişim Kurum’a</w:t>
      </w:r>
      <w:r w:rsidR="007C6BF6" w:rsidRPr="007C6BF6">
        <w:rPr>
          <w:szCs w:val="20"/>
        </w:rPr>
        <w:t xml:space="preserve"> </w:t>
      </w:r>
      <w:r>
        <w:rPr>
          <w:szCs w:val="20"/>
        </w:rPr>
        <w:t>fatura eder.</w:t>
      </w:r>
    </w:p>
    <w:p w:rsidR="007F5B80" w:rsidRDefault="007F5B80" w:rsidP="007C6BF6">
      <w:pPr>
        <w:jc w:val="both"/>
        <w:rPr>
          <w:szCs w:val="20"/>
        </w:rPr>
      </w:pPr>
      <w:proofErr w:type="gramStart"/>
      <w:r w:rsidRPr="007F5B80">
        <w:rPr>
          <w:b/>
          <w:szCs w:val="20"/>
        </w:rPr>
        <w:t>b</w:t>
      </w:r>
      <w:proofErr w:type="gramEnd"/>
      <w:r w:rsidRPr="007F5B80">
        <w:rPr>
          <w:b/>
          <w:szCs w:val="20"/>
        </w:rPr>
        <w:t>.</w:t>
      </w:r>
      <w:r>
        <w:rPr>
          <w:szCs w:val="20"/>
        </w:rPr>
        <w:t xml:space="preserve"> Garanti kapsamında onarıma giden ürünlerin geri teslimi üretici firmaların garanti süreçleri ve onarım süreleri ile ilgili olduğundan sürecin uzunluğu Artı 3 Bilişim’in sorumluluğunda değildir. Bağlayıcılığı olamaz.</w:t>
      </w:r>
    </w:p>
    <w:p w:rsidR="007F5B80" w:rsidRDefault="007F5B80" w:rsidP="007C6BF6">
      <w:pPr>
        <w:jc w:val="both"/>
        <w:rPr>
          <w:szCs w:val="20"/>
        </w:rPr>
      </w:pPr>
      <w:proofErr w:type="gramStart"/>
      <w:r w:rsidRPr="007F5B80">
        <w:rPr>
          <w:b/>
          <w:szCs w:val="20"/>
        </w:rPr>
        <w:t>c</w:t>
      </w:r>
      <w:proofErr w:type="gramEnd"/>
      <w:r w:rsidRPr="007F5B80">
        <w:rPr>
          <w:b/>
          <w:szCs w:val="20"/>
        </w:rPr>
        <w:t>.</w:t>
      </w:r>
      <w:r>
        <w:rPr>
          <w:szCs w:val="20"/>
        </w:rPr>
        <w:t xml:space="preserve"> Garanti</w:t>
      </w:r>
      <w:r w:rsidR="00550E66">
        <w:rPr>
          <w:szCs w:val="20"/>
        </w:rPr>
        <w:t xml:space="preserve"> kapsamında onarıma gidecek ürün sistem için</w:t>
      </w:r>
      <w:r>
        <w:rPr>
          <w:szCs w:val="20"/>
        </w:rPr>
        <w:t xml:space="preserve"> mücbir bir ürünse </w:t>
      </w:r>
      <w:proofErr w:type="spellStart"/>
      <w:r w:rsidR="00550E66">
        <w:rPr>
          <w:szCs w:val="20"/>
        </w:rPr>
        <w:t>a</w:t>
      </w:r>
      <w:r>
        <w:rPr>
          <w:szCs w:val="20"/>
        </w:rPr>
        <w:t>ciliyet</w:t>
      </w:r>
      <w:proofErr w:type="spellEnd"/>
      <w:r>
        <w:rPr>
          <w:szCs w:val="20"/>
        </w:rPr>
        <w:t xml:space="preserve"> hali hasıl olduğundan</w:t>
      </w:r>
      <w:r w:rsidR="00550E66">
        <w:rPr>
          <w:szCs w:val="20"/>
        </w:rPr>
        <w:t xml:space="preserve"> Artı 3 Bilişim tarafından ek teklif beklemeksizin Kurum’un onayı alınarak tedarik süreci başlatılabilecektir. Bu durumda daha sonra garantiden dönen onarılmış ürün üzerinde Kurum’un mülkiyet hakkı saklı kalır ve Kurum için yedek parça olarak Kurum adresinde veya Artı 3 Bilişim adresinde Kurum adına saklanır ve ihtiyaç halinde kullanılır.</w:t>
      </w:r>
    </w:p>
    <w:p w:rsidR="00F7343E" w:rsidRDefault="00F7343E" w:rsidP="007C6BF6">
      <w:pPr>
        <w:jc w:val="both"/>
        <w:rPr>
          <w:szCs w:val="20"/>
        </w:rPr>
      </w:pPr>
      <w:proofErr w:type="gramStart"/>
      <w:r w:rsidRPr="00EA6DCA">
        <w:rPr>
          <w:b/>
          <w:szCs w:val="20"/>
        </w:rPr>
        <w:t>d</w:t>
      </w:r>
      <w:proofErr w:type="gramEnd"/>
      <w:r w:rsidRPr="00EA6DCA">
        <w:rPr>
          <w:b/>
          <w:szCs w:val="20"/>
        </w:rPr>
        <w:t>.</w:t>
      </w:r>
      <w:r>
        <w:rPr>
          <w:szCs w:val="20"/>
        </w:rPr>
        <w:t xml:space="preserve"> Garanti kapsamı dışında kalmış, Artı 3 Bilişim’e onarım için gelmiş ürünler Artı 3 Bilişim </w:t>
      </w:r>
      <w:r w:rsidR="00EA6DCA">
        <w:rPr>
          <w:szCs w:val="20"/>
        </w:rPr>
        <w:t>teknik servisinde onarılmaya çalışılacak gerekirse Kurum’un da onayı alınarak dış servislere gönderilebilecektir. Dış serviste yapılan onarım bedelleri Kurum’un da onayı ile Artı 3 Bilişim tarafından Kurum’a yansıtılabilecektir.</w:t>
      </w:r>
      <w:r>
        <w:rPr>
          <w:szCs w:val="20"/>
        </w:rPr>
        <w:t xml:space="preserve"> Onarımı gerçekleşemeyen ürünler yerine yenisi tedarik edilecek ve onarılamayan</w:t>
      </w:r>
      <w:r w:rsidR="00EA6DCA">
        <w:rPr>
          <w:szCs w:val="20"/>
        </w:rPr>
        <w:t xml:space="preserve"> ürünler talep halinde Kurum’a geri teslim edilecek veya imha edilecektir.</w:t>
      </w:r>
    </w:p>
    <w:p w:rsidR="009C07F7" w:rsidRDefault="009C07F7" w:rsidP="007C6BF6">
      <w:pPr>
        <w:jc w:val="both"/>
        <w:rPr>
          <w:szCs w:val="20"/>
        </w:rPr>
      </w:pPr>
      <w:proofErr w:type="gramStart"/>
      <w:r w:rsidRPr="009C07F7">
        <w:rPr>
          <w:b/>
          <w:szCs w:val="20"/>
        </w:rPr>
        <w:t>e</w:t>
      </w:r>
      <w:proofErr w:type="gramEnd"/>
      <w:r w:rsidRPr="009C07F7">
        <w:rPr>
          <w:b/>
          <w:szCs w:val="20"/>
        </w:rPr>
        <w:t>.</w:t>
      </w:r>
      <w:r>
        <w:rPr>
          <w:szCs w:val="20"/>
        </w:rPr>
        <w:t xml:space="preserve"> Ürün onarım sürelerinin hiçbiri için Kurum tarafından sözleşmeden doğan hak talep edilemez.</w:t>
      </w:r>
    </w:p>
    <w:p w:rsidR="00895D31" w:rsidRDefault="00895D31" w:rsidP="007C6BF6">
      <w:pPr>
        <w:jc w:val="both"/>
        <w:rPr>
          <w:b/>
          <w:sz w:val="20"/>
          <w:szCs w:val="20"/>
        </w:rPr>
      </w:pPr>
      <w:r w:rsidRPr="00895D31">
        <w:rPr>
          <w:b/>
          <w:sz w:val="20"/>
          <w:szCs w:val="20"/>
        </w:rPr>
        <w:t xml:space="preserve">7. </w:t>
      </w:r>
      <w:r w:rsidR="007E4A27">
        <w:rPr>
          <w:b/>
          <w:sz w:val="20"/>
          <w:szCs w:val="20"/>
        </w:rPr>
        <w:t xml:space="preserve">KURUM </w:t>
      </w:r>
      <w:r w:rsidRPr="00895D31">
        <w:rPr>
          <w:b/>
          <w:sz w:val="20"/>
          <w:szCs w:val="20"/>
        </w:rPr>
        <w:t xml:space="preserve">ADRESİNDE KURUM TARAFINDAN SAĞLANAN MALZEMELER </w:t>
      </w:r>
      <w:r>
        <w:rPr>
          <w:b/>
          <w:sz w:val="20"/>
          <w:szCs w:val="20"/>
        </w:rPr>
        <w:t>–</w:t>
      </w:r>
      <w:r w:rsidRPr="00895D31">
        <w:rPr>
          <w:b/>
          <w:sz w:val="20"/>
          <w:szCs w:val="20"/>
        </w:rPr>
        <w:t xml:space="preserve"> ALETLER</w:t>
      </w:r>
    </w:p>
    <w:p w:rsidR="00895D31" w:rsidRDefault="00895D31" w:rsidP="007C6BF6">
      <w:pPr>
        <w:jc w:val="both"/>
      </w:pPr>
      <w:proofErr w:type="gramStart"/>
      <w:r w:rsidRPr="00895D31">
        <w:rPr>
          <w:b/>
        </w:rPr>
        <w:t>a</w:t>
      </w:r>
      <w:proofErr w:type="gramEnd"/>
      <w:r w:rsidRPr="00895D31">
        <w:rPr>
          <w:b/>
        </w:rPr>
        <w:t>.</w:t>
      </w:r>
      <w:r>
        <w:t xml:space="preserve"> Kurum’un adresinde Artı 3 Bilişim’in sağlıklı ve güvenli çalışabilmesi için Kurum’un sağladığı tüm a</w:t>
      </w:r>
      <w:r w:rsidRPr="00895D31">
        <w:t>let, ar</w:t>
      </w:r>
      <w:r>
        <w:t>aç ve gereçler üzerinde kurumun</w:t>
      </w:r>
      <w:r w:rsidRPr="00895D31">
        <w:t xml:space="preserve"> mülkiyet hakkı saklıdır</w:t>
      </w:r>
      <w:r>
        <w:t>.</w:t>
      </w:r>
      <w:r w:rsidR="007E4A27">
        <w:t xml:space="preserve"> Zarar görmeleri halinde Artı 3 Bilişim zararı tazmin veya ikame ile yükümlüdür.</w:t>
      </w:r>
    </w:p>
    <w:p w:rsidR="007E4A27" w:rsidRDefault="007E4A27" w:rsidP="007C6BF6">
      <w:pPr>
        <w:jc w:val="both"/>
      </w:pPr>
      <w:proofErr w:type="gramStart"/>
      <w:r w:rsidRPr="007E4A27">
        <w:rPr>
          <w:b/>
        </w:rPr>
        <w:t>b</w:t>
      </w:r>
      <w:proofErr w:type="gramEnd"/>
      <w:r w:rsidRPr="007E4A27">
        <w:rPr>
          <w:b/>
        </w:rPr>
        <w:t xml:space="preserve">. </w:t>
      </w:r>
      <w:r>
        <w:t>Aksini belirten bir iş sözleşmesi yapılmadıkça Artı 3 Bilişim için saha ç</w:t>
      </w:r>
      <w:r w:rsidRPr="007E4A27">
        <w:t>alışmalar esnasında gerekli olacak personel kald</w:t>
      </w:r>
      <w:r>
        <w:t>ırma araç ve ekipmanları Kurum</w:t>
      </w:r>
      <w:r w:rsidRPr="007E4A27">
        <w:t xml:space="preserve"> tarafından temin edilecektir.</w:t>
      </w:r>
    </w:p>
    <w:p w:rsidR="007E4A27" w:rsidRDefault="007E4A27" w:rsidP="007C6BF6">
      <w:pPr>
        <w:jc w:val="both"/>
      </w:pPr>
      <w:proofErr w:type="gramStart"/>
      <w:r w:rsidRPr="007E4A27">
        <w:rPr>
          <w:b/>
        </w:rPr>
        <w:t>c</w:t>
      </w:r>
      <w:proofErr w:type="gramEnd"/>
      <w:r w:rsidRPr="007E4A27">
        <w:rPr>
          <w:b/>
        </w:rPr>
        <w:t>.</w:t>
      </w:r>
      <w:r>
        <w:t xml:space="preserve"> Artı 3 Bilişim’in saha çalışmalarında gerekirse yapılacak kazı işleri Kurum tarafından sağlanıp finanse edilecektir.</w:t>
      </w:r>
    </w:p>
    <w:p w:rsidR="007E4A27" w:rsidRDefault="007E4A27" w:rsidP="007C6BF6">
      <w:pPr>
        <w:jc w:val="both"/>
        <w:rPr>
          <w:b/>
          <w:sz w:val="20"/>
          <w:szCs w:val="20"/>
        </w:rPr>
      </w:pPr>
      <w:r w:rsidRPr="007E4A27">
        <w:rPr>
          <w:b/>
          <w:sz w:val="20"/>
          <w:szCs w:val="20"/>
        </w:rPr>
        <w:t xml:space="preserve">8. </w:t>
      </w:r>
      <w:r>
        <w:rPr>
          <w:b/>
          <w:sz w:val="20"/>
          <w:szCs w:val="20"/>
        </w:rPr>
        <w:t xml:space="preserve">KURUM </w:t>
      </w:r>
      <w:r w:rsidRPr="007E4A27">
        <w:rPr>
          <w:b/>
          <w:sz w:val="20"/>
          <w:szCs w:val="20"/>
        </w:rPr>
        <w:t>ADRESİNDE</w:t>
      </w:r>
      <w:r>
        <w:rPr>
          <w:b/>
          <w:sz w:val="20"/>
          <w:szCs w:val="20"/>
        </w:rPr>
        <w:t xml:space="preserve"> ARTI 3 BİLİŞİM</w:t>
      </w:r>
      <w:r w:rsidRPr="007E4A27">
        <w:rPr>
          <w:b/>
          <w:sz w:val="20"/>
          <w:szCs w:val="20"/>
        </w:rPr>
        <w:t xml:space="preserve"> TARAFINDAN SAĞLANAN MALZEMELER – ALETLER</w:t>
      </w:r>
    </w:p>
    <w:p w:rsidR="007E4A27" w:rsidRDefault="007E4A27" w:rsidP="007C6BF6">
      <w:pPr>
        <w:jc w:val="both"/>
      </w:pPr>
      <w:proofErr w:type="gramStart"/>
      <w:r w:rsidRPr="000C2AC0">
        <w:rPr>
          <w:b/>
        </w:rPr>
        <w:t>a</w:t>
      </w:r>
      <w:proofErr w:type="gramEnd"/>
      <w:r w:rsidRPr="000C2AC0">
        <w:rPr>
          <w:b/>
        </w:rPr>
        <w:t>.</w:t>
      </w:r>
      <w:r>
        <w:t xml:space="preserve"> </w:t>
      </w:r>
      <w:r w:rsidRPr="007E4A27">
        <w:t xml:space="preserve">Kurum’un adresinde Artı 3 Bilişim’in çalışabilmesi için </w:t>
      </w:r>
      <w:r>
        <w:t xml:space="preserve">personeli tarafından Kurum’a götürülen </w:t>
      </w:r>
      <w:r w:rsidRPr="007E4A27">
        <w:t>tüm alet, a</w:t>
      </w:r>
      <w:r>
        <w:t>raç ve gereçler üzerinde Artı 3 Bilişim’in</w:t>
      </w:r>
      <w:r w:rsidRPr="007E4A27">
        <w:t xml:space="preserve"> mülkiyet hakkı saklıdır. </w:t>
      </w:r>
      <w:r w:rsidR="000C2AC0">
        <w:t xml:space="preserve">Kurum, Artı 3 Bilişim personelinin alet, araç ve gereçlerinin güvenliğini almakla yükümlüdür. </w:t>
      </w:r>
      <w:r w:rsidRPr="007E4A27">
        <w:t>Zarar görmeleri</w:t>
      </w:r>
      <w:r w:rsidR="00422258">
        <w:t xml:space="preserve"> veya güvenlik zaafı sebebiyle kaybolmaları</w:t>
      </w:r>
      <w:r w:rsidRPr="007E4A27">
        <w:t xml:space="preserve"> halinde </w:t>
      </w:r>
      <w:r w:rsidR="000C2AC0">
        <w:t>Kurum</w:t>
      </w:r>
      <w:r w:rsidRPr="007E4A27">
        <w:t xml:space="preserve"> zararı tazmin veya ikame ile yükümlüdür.</w:t>
      </w:r>
    </w:p>
    <w:p w:rsidR="000B3E92" w:rsidRDefault="000B3E92" w:rsidP="000B3E92">
      <w:pPr>
        <w:jc w:val="both"/>
        <w:rPr>
          <w:b/>
          <w:sz w:val="20"/>
          <w:szCs w:val="20"/>
        </w:rPr>
      </w:pPr>
    </w:p>
    <w:p w:rsidR="000B3E92" w:rsidRPr="000B3E92" w:rsidRDefault="000B3E92" w:rsidP="000B3E92">
      <w:pPr>
        <w:jc w:val="both"/>
        <w:rPr>
          <w:b/>
          <w:sz w:val="20"/>
          <w:szCs w:val="20"/>
        </w:rPr>
      </w:pPr>
      <w:r w:rsidRPr="000B3E92">
        <w:rPr>
          <w:b/>
          <w:sz w:val="20"/>
          <w:szCs w:val="20"/>
        </w:rPr>
        <w:lastRenderedPageBreak/>
        <w:t>9.</w:t>
      </w:r>
      <w:r w:rsidRPr="000B3E92">
        <w:rPr>
          <w:b/>
          <w:sz w:val="20"/>
          <w:szCs w:val="20"/>
        </w:rPr>
        <w:t xml:space="preserve"> SÖZLEŞMENİN FESHİ</w:t>
      </w:r>
    </w:p>
    <w:p w:rsidR="000B3E92" w:rsidRDefault="00572588" w:rsidP="000B3E92">
      <w:pPr>
        <w:jc w:val="both"/>
      </w:pPr>
      <w:proofErr w:type="gramStart"/>
      <w:r w:rsidRPr="00572588">
        <w:rPr>
          <w:b/>
        </w:rPr>
        <w:t>a</w:t>
      </w:r>
      <w:proofErr w:type="gramEnd"/>
      <w:r w:rsidRPr="00572588">
        <w:rPr>
          <w:b/>
        </w:rPr>
        <w:t>.</w:t>
      </w:r>
      <w:r w:rsidR="000B3E92">
        <w:t xml:space="preserve"> </w:t>
      </w:r>
      <w:r>
        <w:t>Tarafların</w:t>
      </w:r>
      <w:r w:rsidR="000B3E92">
        <w:t xml:space="preserve"> işbu ‘’</w:t>
      </w:r>
      <w:r w:rsidR="00D7492B">
        <w:t>Tedarik Süreci Genel İşleyiş Şartları</w:t>
      </w:r>
      <w:r w:rsidR="000B3E92">
        <w:t xml:space="preserve"> ve Tedarik Sözleşmesi’’ koşullarına aykırı</w:t>
      </w:r>
      <w:r w:rsidR="000B3E92">
        <w:t xml:space="preserve"> </w:t>
      </w:r>
      <w:r w:rsidR="000B3E92">
        <w:t>hareket etmesi, taahhütlerini gereği gibi yerine getirmemesi ve/veya fiyat,</w:t>
      </w:r>
      <w:r w:rsidR="000B3E92">
        <w:t xml:space="preserve"> </w:t>
      </w:r>
      <w:r w:rsidR="000B3E92">
        <w:t>tedarik süresi vb</w:t>
      </w:r>
      <w:r w:rsidR="00FF515A">
        <w:t>.</w:t>
      </w:r>
      <w:r w:rsidR="000B3E92">
        <w:t xml:space="preserve"> nedenlerden ötürü rekabet gücünün kaybedilmesi sonucu</w:t>
      </w:r>
      <w:r w:rsidR="000B3E92">
        <w:t xml:space="preserve"> </w:t>
      </w:r>
      <w:r w:rsidR="000B3E92">
        <w:t>anlaşma</w:t>
      </w:r>
      <w:r>
        <w:t>ya varılamaması durumunda taraflar</w:t>
      </w:r>
      <w:r w:rsidR="000B3E92">
        <w:t xml:space="preserve"> te</w:t>
      </w:r>
      <w:r>
        <w:t xml:space="preserve">k taraflı olarak sözleşmeyi her </w:t>
      </w:r>
      <w:r w:rsidR="000B3E92">
        <w:t>an</w:t>
      </w:r>
      <w:r w:rsidR="000B3E92">
        <w:t xml:space="preserve"> </w:t>
      </w:r>
      <w:r w:rsidR="000B3E92">
        <w:t>yazılı olarak bildirmek suretiyle feshetme hakkında sahiptir.</w:t>
      </w:r>
    </w:p>
    <w:p w:rsidR="000B3E92" w:rsidRDefault="00572588" w:rsidP="000B3E92">
      <w:pPr>
        <w:jc w:val="both"/>
      </w:pPr>
      <w:proofErr w:type="gramStart"/>
      <w:r w:rsidRPr="00572588">
        <w:rPr>
          <w:b/>
        </w:rPr>
        <w:t>b</w:t>
      </w:r>
      <w:proofErr w:type="gramEnd"/>
      <w:r w:rsidRPr="00572588">
        <w:rPr>
          <w:b/>
        </w:rPr>
        <w:t>.</w:t>
      </w:r>
      <w:r w:rsidR="000B3E92">
        <w:t xml:space="preserve"> Doğal afetler, resmi makamların aldığı önlemler, ödemelerin kısmen veya</w:t>
      </w:r>
      <w:r>
        <w:t xml:space="preserve"> </w:t>
      </w:r>
      <w:r w:rsidR="000B3E92">
        <w:t>tamamen tatili, iflas, haciz hali ve kaçınılması mümkün olmayan benzeri olaylar</w:t>
      </w:r>
      <w:r>
        <w:t xml:space="preserve"> nedeniyle Kurum</w:t>
      </w:r>
      <w:r w:rsidR="000B3E92">
        <w:t xml:space="preserve"> ihtiyacının büyük ölçüde azalması halinde, </w:t>
      </w:r>
      <w:r>
        <w:t>tarafların</w:t>
      </w:r>
      <w:r w:rsidR="000B3E92">
        <w:t xml:space="preserve"> sözleşmeyi tamamen veya kısmen feshetme hakkı saklıdır.</w:t>
      </w:r>
    </w:p>
    <w:p w:rsidR="00735BC5" w:rsidRPr="00735BC5" w:rsidRDefault="00735BC5" w:rsidP="00735BC5">
      <w:pPr>
        <w:jc w:val="both"/>
        <w:rPr>
          <w:b/>
          <w:sz w:val="20"/>
          <w:szCs w:val="20"/>
        </w:rPr>
      </w:pPr>
      <w:r w:rsidRPr="00735BC5">
        <w:rPr>
          <w:b/>
          <w:sz w:val="20"/>
          <w:szCs w:val="20"/>
        </w:rPr>
        <w:t xml:space="preserve">10. </w:t>
      </w:r>
      <w:r w:rsidRPr="00735BC5">
        <w:rPr>
          <w:b/>
          <w:sz w:val="20"/>
          <w:szCs w:val="20"/>
        </w:rPr>
        <w:t>YETKİ</w:t>
      </w:r>
      <w:r w:rsidRPr="00735BC5">
        <w:rPr>
          <w:b/>
          <w:sz w:val="20"/>
          <w:szCs w:val="20"/>
        </w:rPr>
        <w:t>Lİ MAHKEME VE UYGULANACAK HUKUK</w:t>
      </w:r>
    </w:p>
    <w:p w:rsidR="00735BC5" w:rsidRDefault="00735BC5" w:rsidP="00735BC5">
      <w:pPr>
        <w:jc w:val="both"/>
      </w:pPr>
      <w:proofErr w:type="gramStart"/>
      <w:r w:rsidRPr="00735BC5">
        <w:rPr>
          <w:b/>
        </w:rPr>
        <w:t>a</w:t>
      </w:r>
      <w:proofErr w:type="gramEnd"/>
      <w:r w:rsidRPr="00735BC5">
        <w:rPr>
          <w:b/>
        </w:rPr>
        <w:t>.</w:t>
      </w:r>
      <w:r>
        <w:t xml:space="preserve"> </w:t>
      </w:r>
      <w:r>
        <w:t>Anlaşmazlık</w:t>
      </w:r>
      <w:r>
        <w:t xml:space="preserve"> durumunda uygulanacak hukuk Türk Hukuku</w:t>
      </w:r>
      <w:r>
        <w:t xml:space="preserve"> </w:t>
      </w:r>
      <w:r>
        <w:t>olup, yetkili mahkeme</w:t>
      </w:r>
      <w:r>
        <w:t xml:space="preserve"> </w:t>
      </w:r>
      <w:r>
        <w:t xml:space="preserve">ise </w:t>
      </w:r>
      <w:r>
        <w:t>tarafların</w:t>
      </w:r>
      <w:r>
        <w:t xml:space="preserve"> en son ikamet ettiği yer mahkemesidir.</w:t>
      </w:r>
    </w:p>
    <w:p w:rsidR="00D7492B" w:rsidRDefault="00735BC5" w:rsidP="00735BC5">
      <w:pPr>
        <w:jc w:val="both"/>
      </w:pPr>
      <w:proofErr w:type="gramStart"/>
      <w:r w:rsidRPr="00735BC5">
        <w:rPr>
          <w:b/>
        </w:rPr>
        <w:t>b</w:t>
      </w:r>
      <w:proofErr w:type="gramEnd"/>
      <w:r w:rsidRPr="00735BC5">
        <w:rPr>
          <w:b/>
        </w:rPr>
        <w:t>.</w:t>
      </w:r>
      <w:r>
        <w:t xml:space="preserve"> </w:t>
      </w:r>
      <w:r>
        <w:t xml:space="preserve">İşbu 10 ana maddeden oluşan sözleşme </w:t>
      </w:r>
      <w:r>
        <w:t>tarafların</w:t>
      </w:r>
      <w:r>
        <w:t xml:space="preserve"> sözleşmeyi imzalaması ile yürürlüğe girer.</w:t>
      </w:r>
    </w:p>
    <w:p w:rsidR="0006080F" w:rsidRDefault="0006080F" w:rsidP="00735BC5">
      <w:pPr>
        <w:jc w:val="both"/>
      </w:pPr>
      <w:bookmarkStart w:id="0" w:name="_GoBack"/>
      <w:bookmarkEnd w:id="0"/>
    </w:p>
    <w:tbl>
      <w:tblPr>
        <w:tblStyle w:val="TabloKlavuzu"/>
        <w:tblW w:w="0" w:type="auto"/>
        <w:tblLook w:val="04A0" w:firstRow="1" w:lastRow="0" w:firstColumn="1" w:lastColumn="0" w:noHBand="0" w:noVBand="1"/>
      </w:tblPr>
      <w:tblGrid>
        <w:gridCol w:w="4606"/>
        <w:gridCol w:w="4606"/>
      </w:tblGrid>
      <w:tr w:rsidR="00105091" w:rsidRPr="00105091" w:rsidTr="00323AF6">
        <w:trPr>
          <w:trHeight w:val="595"/>
        </w:trPr>
        <w:tc>
          <w:tcPr>
            <w:tcW w:w="4606" w:type="dxa"/>
            <w:shd w:val="clear" w:color="auto" w:fill="D9D9D9" w:themeFill="background1" w:themeFillShade="D9"/>
          </w:tcPr>
          <w:p w:rsidR="00105091" w:rsidRPr="00105091" w:rsidRDefault="00105091" w:rsidP="00105091">
            <w:pPr>
              <w:jc w:val="center"/>
              <w:rPr>
                <w:b/>
              </w:rPr>
            </w:pPr>
            <w:r w:rsidRPr="00105091">
              <w:rPr>
                <w:b/>
              </w:rPr>
              <w:t>ARTI 3 BİLİŞİM VE TEKNOLOJİ ÜRÜNLERİ TİC. LTD.ŞTİ.</w:t>
            </w:r>
          </w:p>
        </w:tc>
        <w:tc>
          <w:tcPr>
            <w:tcW w:w="4606" w:type="dxa"/>
            <w:shd w:val="clear" w:color="auto" w:fill="D9D9D9" w:themeFill="background1" w:themeFillShade="D9"/>
          </w:tcPr>
          <w:p w:rsidR="00105091" w:rsidRPr="00105091" w:rsidRDefault="00105091" w:rsidP="00105091">
            <w:pPr>
              <w:jc w:val="center"/>
              <w:rPr>
                <w:b/>
              </w:rPr>
            </w:pPr>
            <w:r w:rsidRPr="00105091">
              <w:rPr>
                <w:b/>
              </w:rPr>
              <w:t>THE HOUSE RESIDENCE BOMONTİ APARTMANI</w:t>
            </w:r>
          </w:p>
        </w:tc>
      </w:tr>
      <w:tr w:rsidR="00105091" w:rsidRPr="00105091" w:rsidTr="00323AF6">
        <w:trPr>
          <w:trHeight w:val="4866"/>
        </w:trPr>
        <w:tc>
          <w:tcPr>
            <w:tcW w:w="4606" w:type="dxa"/>
          </w:tcPr>
          <w:p w:rsidR="00105091" w:rsidRPr="00105091" w:rsidRDefault="00105091" w:rsidP="00105091">
            <w:pPr>
              <w:jc w:val="both"/>
            </w:pPr>
            <w:r w:rsidRPr="00105091">
              <w:t>TARİH:</w:t>
            </w:r>
          </w:p>
          <w:p w:rsidR="00105091" w:rsidRPr="00105091" w:rsidRDefault="00105091" w:rsidP="00105091">
            <w:pPr>
              <w:jc w:val="both"/>
            </w:pPr>
          </w:p>
          <w:p w:rsidR="00105091" w:rsidRPr="00105091" w:rsidRDefault="00105091" w:rsidP="00105091">
            <w:pPr>
              <w:jc w:val="both"/>
            </w:pPr>
            <w:r w:rsidRPr="00105091">
              <w:t>KAŞE / İMZA</w:t>
            </w:r>
          </w:p>
        </w:tc>
        <w:tc>
          <w:tcPr>
            <w:tcW w:w="4606" w:type="dxa"/>
          </w:tcPr>
          <w:p w:rsidR="00105091" w:rsidRPr="00105091" w:rsidRDefault="00105091" w:rsidP="00105091">
            <w:pPr>
              <w:jc w:val="both"/>
            </w:pPr>
          </w:p>
          <w:p w:rsidR="00105091" w:rsidRPr="00105091" w:rsidRDefault="00105091" w:rsidP="00105091">
            <w:pPr>
              <w:jc w:val="both"/>
            </w:pPr>
          </w:p>
          <w:p w:rsidR="00105091" w:rsidRPr="00105091" w:rsidRDefault="00105091" w:rsidP="00105091">
            <w:pPr>
              <w:jc w:val="both"/>
            </w:pPr>
            <w:r w:rsidRPr="00105091">
              <w:t>KAŞE / İMZA</w:t>
            </w:r>
          </w:p>
        </w:tc>
      </w:tr>
    </w:tbl>
    <w:p w:rsidR="00105091" w:rsidRPr="007E4A27" w:rsidRDefault="00105091" w:rsidP="00735BC5">
      <w:pPr>
        <w:jc w:val="both"/>
      </w:pPr>
    </w:p>
    <w:sectPr w:rsidR="00105091" w:rsidRPr="007E4A2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DA4" w:rsidRDefault="006A6DA4" w:rsidP="00A02E97">
      <w:pPr>
        <w:spacing w:after="0" w:line="240" w:lineRule="auto"/>
      </w:pPr>
      <w:r>
        <w:separator/>
      </w:r>
    </w:p>
  </w:endnote>
  <w:endnote w:type="continuationSeparator" w:id="0">
    <w:p w:rsidR="006A6DA4" w:rsidRDefault="006A6DA4" w:rsidP="00A02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7885392"/>
      <w:docPartObj>
        <w:docPartGallery w:val="Page Numbers (Bottom of Page)"/>
        <w:docPartUnique/>
      </w:docPartObj>
    </w:sdtPr>
    <w:sdtContent>
      <w:p w:rsidR="00A02E97" w:rsidRDefault="00A02E97">
        <w:pPr>
          <w:pStyle w:val="Altbilgi"/>
          <w:jc w:val="right"/>
        </w:pPr>
        <w:r>
          <w:fldChar w:fldCharType="begin"/>
        </w:r>
        <w:r>
          <w:instrText>PAGE   \* MERGEFORMAT</w:instrText>
        </w:r>
        <w:r>
          <w:fldChar w:fldCharType="separate"/>
        </w:r>
        <w:r w:rsidR="00105091">
          <w:rPr>
            <w:noProof/>
          </w:rPr>
          <w:t>1</w:t>
        </w:r>
        <w:r>
          <w:fldChar w:fldCharType="end"/>
        </w:r>
      </w:p>
    </w:sdtContent>
  </w:sdt>
  <w:p w:rsidR="00A02E97" w:rsidRDefault="00A02E97">
    <w:pPr>
      <w:pStyle w:val="Altbilgi"/>
    </w:pPr>
    <w:r>
      <w:t>İMZA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DA4" w:rsidRDefault="006A6DA4" w:rsidP="00A02E97">
      <w:pPr>
        <w:spacing w:after="0" w:line="240" w:lineRule="auto"/>
      </w:pPr>
      <w:r>
        <w:separator/>
      </w:r>
    </w:p>
  </w:footnote>
  <w:footnote w:type="continuationSeparator" w:id="0">
    <w:p w:rsidR="006A6DA4" w:rsidRDefault="006A6DA4" w:rsidP="00A02E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97" w:rsidRDefault="00A02E97">
    <w:pPr>
      <w:pStyle w:val="stbilgi"/>
    </w:pPr>
    <w:r>
      <w:t>Ek 4</w:t>
    </w:r>
    <w:r w:rsidR="00261111">
      <w:tab/>
    </w:r>
    <w:r w:rsidR="00261111">
      <w:tab/>
    </w:r>
    <w:r w:rsidR="00261111">
      <w:rPr>
        <w:b/>
        <w:i/>
        <w:noProof/>
        <w:sz w:val="48"/>
        <w:lang w:eastAsia="tr-TR"/>
      </w:rPr>
      <w:drawing>
        <wp:inline distT="0" distB="0" distL="0" distR="0" wp14:anchorId="2A8FBB1A" wp14:editId="6709B134">
          <wp:extent cx="1114425" cy="484108"/>
          <wp:effectExtent l="0" t="0" r="0" b="0"/>
          <wp:docPr id="1" name="Resim 1" descr="C:\Users\ARTI 3\Desktop\Dosyalar\Arti3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TI 3\Desktop\Dosyalar\Arti3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48410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32"/>
    <w:rsid w:val="0006080F"/>
    <w:rsid w:val="00081676"/>
    <w:rsid w:val="000B3E92"/>
    <w:rsid w:val="000C2AC0"/>
    <w:rsid w:val="00105091"/>
    <w:rsid w:val="00140EA4"/>
    <w:rsid w:val="00221032"/>
    <w:rsid w:val="00261111"/>
    <w:rsid w:val="002B0FEA"/>
    <w:rsid w:val="0030414E"/>
    <w:rsid w:val="00366A07"/>
    <w:rsid w:val="003B2B92"/>
    <w:rsid w:val="00422258"/>
    <w:rsid w:val="004232D0"/>
    <w:rsid w:val="00465A93"/>
    <w:rsid w:val="004856CF"/>
    <w:rsid w:val="004E3F03"/>
    <w:rsid w:val="00550E66"/>
    <w:rsid w:val="0055449E"/>
    <w:rsid w:val="00563A84"/>
    <w:rsid w:val="0056418C"/>
    <w:rsid w:val="00572588"/>
    <w:rsid w:val="00582D13"/>
    <w:rsid w:val="006A6DA4"/>
    <w:rsid w:val="00735BC5"/>
    <w:rsid w:val="00775AB1"/>
    <w:rsid w:val="007C6BF6"/>
    <w:rsid w:val="007E4A27"/>
    <w:rsid w:val="007F5B80"/>
    <w:rsid w:val="00827690"/>
    <w:rsid w:val="00895D31"/>
    <w:rsid w:val="009C07F7"/>
    <w:rsid w:val="00A02E97"/>
    <w:rsid w:val="00A561AD"/>
    <w:rsid w:val="00B3275D"/>
    <w:rsid w:val="00D7492B"/>
    <w:rsid w:val="00DB4B9A"/>
    <w:rsid w:val="00E5492F"/>
    <w:rsid w:val="00EA6DCA"/>
    <w:rsid w:val="00EF60FD"/>
    <w:rsid w:val="00F7343E"/>
    <w:rsid w:val="00FE21FE"/>
    <w:rsid w:val="00FF51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65A93"/>
    <w:pPr>
      <w:ind w:left="720"/>
      <w:contextualSpacing/>
    </w:pPr>
  </w:style>
  <w:style w:type="paragraph" w:styleId="stbilgi">
    <w:name w:val="header"/>
    <w:basedOn w:val="Normal"/>
    <w:link w:val="stbilgiChar"/>
    <w:uiPriority w:val="99"/>
    <w:unhideWhenUsed/>
    <w:rsid w:val="00A02E9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02E97"/>
  </w:style>
  <w:style w:type="paragraph" w:styleId="Altbilgi">
    <w:name w:val="footer"/>
    <w:basedOn w:val="Normal"/>
    <w:link w:val="AltbilgiChar"/>
    <w:uiPriority w:val="99"/>
    <w:unhideWhenUsed/>
    <w:rsid w:val="00A02E9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02E97"/>
  </w:style>
  <w:style w:type="paragraph" w:styleId="BalonMetni">
    <w:name w:val="Balloon Text"/>
    <w:basedOn w:val="Normal"/>
    <w:link w:val="BalonMetniChar"/>
    <w:uiPriority w:val="99"/>
    <w:semiHidden/>
    <w:unhideWhenUsed/>
    <w:rsid w:val="0026111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1111"/>
    <w:rPr>
      <w:rFonts w:ascii="Tahoma" w:hAnsi="Tahoma" w:cs="Tahoma"/>
      <w:sz w:val="16"/>
      <w:szCs w:val="16"/>
    </w:rPr>
  </w:style>
  <w:style w:type="table" w:styleId="TabloKlavuzu">
    <w:name w:val="Table Grid"/>
    <w:basedOn w:val="NormalTablo"/>
    <w:uiPriority w:val="59"/>
    <w:rsid w:val="00105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65A93"/>
    <w:pPr>
      <w:ind w:left="720"/>
      <w:contextualSpacing/>
    </w:pPr>
  </w:style>
  <w:style w:type="paragraph" w:styleId="stbilgi">
    <w:name w:val="header"/>
    <w:basedOn w:val="Normal"/>
    <w:link w:val="stbilgiChar"/>
    <w:uiPriority w:val="99"/>
    <w:unhideWhenUsed/>
    <w:rsid w:val="00A02E9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02E97"/>
  </w:style>
  <w:style w:type="paragraph" w:styleId="Altbilgi">
    <w:name w:val="footer"/>
    <w:basedOn w:val="Normal"/>
    <w:link w:val="AltbilgiChar"/>
    <w:uiPriority w:val="99"/>
    <w:unhideWhenUsed/>
    <w:rsid w:val="00A02E9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02E97"/>
  </w:style>
  <w:style w:type="paragraph" w:styleId="BalonMetni">
    <w:name w:val="Balloon Text"/>
    <w:basedOn w:val="Normal"/>
    <w:link w:val="BalonMetniChar"/>
    <w:uiPriority w:val="99"/>
    <w:semiHidden/>
    <w:unhideWhenUsed/>
    <w:rsid w:val="0026111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1111"/>
    <w:rPr>
      <w:rFonts w:ascii="Tahoma" w:hAnsi="Tahoma" w:cs="Tahoma"/>
      <w:sz w:val="16"/>
      <w:szCs w:val="16"/>
    </w:rPr>
  </w:style>
  <w:style w:type="table" w:styleId="TabloKlavuzu">
    <w:name w:val="Table Grid"/>
    <w:basedOn w:val="NormalTablo"/>
    <w:uiPriority w:val="59"/>
    <w:rsid w:val="00105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4</Pages>
  <Words>1438</Words>
  <Characters>8197</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ARTI 3</dc:creator>
  <cp:keywords/>
  <dc:description/>
  <cp:lastModifiedBy>ARTI 3</cp:lastModifiedBy>
  <cp:revision>30</cp:revision>
  <dcterms:created xsi:type="dcterms:W3CDTF">2021-08-17T13:08:00Z</dcterms:created>
  <dcterms:modified xsi:type="dcterms:W3CDTF">2021-08-17T16:26:00Z</dcterms:modified>
</cp:coreProperties>
</file>